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4BD5824F" w:rsidP="69185EEC" w:rsidRDefault="4BD5824F" w14:paraId="1F520935" w14:textId="5E31550E">
      <w:pPr>
        <w:jc w:val="center"/>
        <w:rPr>
          <w:rFonts w:ascii="Palatino Linotype" w:hAnsi="Palatino Linotype" w:cs="Arial"/>
          <w:b w:val="1"/>
          <w:bCs w:val="1"/>
          <w:sz w:val="22"/>
          <w:szCs w:val="22"/>
        </w:rPr>
      </w:pPr>
      <w:r w:rsidRPr="69185EEC" w:rsidR="4BD5824F">
        <w:rPr>
          <w:rFonts w:ascii="Palatino Linotype" w:hAnsi="Palatino Linotype" w:cs="Arial"/>
          <w:b w:val="1"/>
          <w:bCs w:val="1"/>
          <w:sz w:val="22"/>
          <w:szCs w:val="22"/>
        </w:rPr>
        <w:t xml:space="preserve">Acta Número 2: </w:t>
      </w:r>
      <w:r w:rsidRPr="69185EEC" w:rsidR="45773C70">
        <w:rPr>
          <w:rFonts w:ascii="Palatino Linotype" w:hAnsi="Palatino Linotype" w:cs="Arial"/>
          <w:b w:val="1"/>
          <w:bCs w:val="1"/>
          <w:sz w:val="22"/>
          <w:szCs w:val="22"/>
        </w:rPr>
        <w:t xml:space="preserve">Determinación de </w:t>
      </w:r>
      <w:r w:rsidRPr="69185EEC" w:rsidR="528882F7">
        <w:rPr>
          <w:rFonts w:ascii="Palatino Linotype" w:hAnsi="Palatino Linotype" w:cs="Arial"/>
          <w:b w:val="1"/>
          <w:bCs w:val="1"/>
          <w:sz w:val="22"/>
          <w:szCs w:val="22"/>
        </w:rPr>
        <w:t>a</w:t>
      </w:r>
      <w:r w:rsidRPr="69185EEC" w:rsidR="45773C70">
        <w:rPr>
          <w:rFonts w:ascii="Palatino Linotype" w:hAnsi="Palatino Linotype" w:cs="Arial"/>
          <w:b w:val="1"/>
          <w:bCs w:val="1"/>
          <w:sz w:val="22"/>
          <w:szCs w:val="22"/>
        </w:rPr>
        <w:t xml:space="preserve">spirantes que cumplen con los requisitos de la convocatoria </w:t>
      </w:r>
    </w:p>
    <w:p w:rsidRPr="00670F3D" w:rsidR="00EB5248" w:rsidP="00EB5248" w:rsidRDefault="00EB5248" w14:paraId="7C32D093" w14:textId="77777777">
      <w:pPr>
        <w:jc w:val="center"/>
        <w:rPr>
          <w:rFonts w:ascii="Palatino Linotype" w:hAnsi="Palatino Linotype" w:cs="Arial"/>
          <w:b/>
          <w:bCs/>
        </w:rPr>
      </w:pPr>
    </w:p>
    <w:p w:rsidR="7B69938D" w:rsidP="69185EEC" w:rsidRDefault="7B69938D" w14:paraId="4512D772" w14:textId="2D194E94">
      <w:pPr>
        <w:jc w:val="both"/>
        <w:rPr>
          <w:rFonts w:ascii="Palatino Linotype" w:hAnsi="Palatino Linotype" w:eastAsia="" w:cs="Arial" w:eastAsiaTheme="minorEastAsia"/>
          <w:sz w:val="22"/>
          <w:szCs w:val="22"/>
        </w:rPr>
      </w:pPr>
      <w:r w:rsidRPr="69185EEC" w:rsidR="7B69938D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En la Ciudad de Hermosillo, Sonora, siendo las [Hora] horas del día [Día] de [Mes] de [Año], en [Lugar específico de la reunión] del Departamento de Matemáticas de la Facultad Interdisciplinaria de Ciencias Exactas y Naturales de la Universidad de Sonora, se reunió el Jurado designado para el Concurso de Oposición [Abierto/Cerrado] para ocupar una plaza de Profesor-Investigador de Tiempo Com</w:t>
      </w:r>
      <w:r w:rsidRPr="69185EEC" w:rsidR="7B69938D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pleto por Tiempo Indeterminado, en la Categoría de [Asociado/Titular], en el Área de [Área de Conocimiento], de conformidad con la Convocatoria [Clave de la Convocatoria] publicada el [Fecha de publicación].</w:t>
      </w:r>
      <w:r w:rsidRPr="69185EEC" w:rsidR="7B69938D">
        <w:rPr>
          <w:rFonts w:ascii="Palatino Linotype" w:hAnsi="Palatino Linotype" w:eastAsia="" w:cs="Arial" w:eastAsiaTheme="minorEastAsia"/>
          <w:sz w:val="22"/>
          <w:szCs w:val="22"/>
        </w:rPr>
        <w:t xml:space="preserve"> </w:t>
      </w:r>
    </w:p>
    <w:p w:rsidR="69185EEC" w:rsidP="69185EEC" w:rsidRDefault="69185EEC" w14:paraId="53E2DBE6" w14:textId="17F5165D">
      <w:pPr>
        <w:jc w:val="both"/>
        <w:rPr>
          <w:rFonts w:ascii="Palatino Linotype" w:hAnsi="Palatino Linotype" w:eastAsia="" w:cs="Arial" w:eastAsiaTheme="minorEastAsia"/>
          <w:sz w:val="22"/>
          <w:szCs w:val="22"/>
        </w:rPr>
      </w:pPr>
    </w:p>
    <w:p w:rsidR="6C4F5427" w:rsidP="69185EEC" w:rsidRDefault="6C4F5427" w14:paraId="62A73307" w14:textId="1310BD67">
      <w:pPr>
        <w:jc w:val="both"/>
        <w:rPr>
          <w:rFonts w:ascii="Palatino Linotype" w:hAnsi="Palatino Linotype" w:eastAsia="" w:cs="Arial" w:eastAsiaTheme="minorEastAsia"/>
          <w:b w:val="1"/>
          <w:bCs w:val="1"/>
          <w:sz w:val="22"/>
          <w:szCs w:val="22"/>
        </w:rPr>
      </w:pPr>
      <w:r w:rsidRPr="69185EEC" w:rsidR="6C4F5427">
        <w:rPr>
          <w:rFonts w:ascii="Palatino Linotype" w:hAnsi="Palatino Linotype" w:eastAsia="" w:cs="Arial" w:eastAsiaTheme="minorEastAsia"/>
          <w:b w:val="1"/>
          <w:bCs w:val="1"/>
          <w:sz w:val="22"/>
          <w:szCs w:val="22"/>
        </w:rPr>
        <w:t>Orden del Día:</w:t>
      </w:r>
    </w:p>
    <w:p w:rsidR="6C4F5427" w:rsidP="69185EEC" w:rsidRDefault="6C4F5427" w14:paraId="31BAD67B" w14:textId="561AB179">
      <w:pPr>
        <w:pStyle w:val="Prrafodelista"/>
        <w:numPr>
          <w:ilvl w:val="0"/>
          <w:numId w:val="20"/>
        </w:numPr>
        <w:jc w:val="both"/>
        <w:rPr>
          <w:rFonts w:ascii="Palatino Linotype" w:hAnsi="Palatino Linotype" w:eastAsia="" w:cs="Arial" w:eastAsiaTheme="minorEastAsia"/>
          <w:sz w:val="22"/>
          <w:szCs w:val="22"/>
        </w:rPr>
      </w:pPr>
      <w:r w:rsidRPr="69185EEC" w:rsidR="6C4F5427">
        <w:rPr>
          <w:rFonts w:ascii="Palatino Linotype" w:hAnsi="Palatino Linotype" w:eastAsia="" w:cs="Arial" w:eastAsiaTheme="minorEastAsia"/>
          <w:sz w:val="22"/>
          <w:szCs w:val="22"/>
        </w:rPr>
        <w:t>Certificación del Quórum.</w:t>
      </w:r>
    </w:p>
    <w:p w:rsidR="6C4F5427" w:rsidP="69185EEC" w:rsidRDefault="6C4F5427" w14:paraId="33D34CBC" w14:textId="456E89BD">
      <w:pPr>
        <w:pStyle w:val="Prrafodelista"/>
        <w:numPr>
          <w:ilvl w:val="0"/>
          <w:numId w:val="20"/>
        </w:numPr>
        <w:jc w:val="both"/>
        <w:rPr>
          <w:rFonts w:ascii="Palatino Linotype" w:hAnsi="Palatino Linotype" w:eastAsia="" w:cs="Arial" w:eastAsiaTheme="minorEastAsia"/>
          <w:sz w:val="22"/>
          <w:szCs w:val="22"/>
        </w:rPr>
      </w:pPr>
      <w:r w:rsidRPr="69185EEC" w:rsidR="6C4F5427">
        <w:rPr>
          <w:rFonts w:ascii="Palatino Linotype" w:hAnsi="Palatino Linotype" w:eastAsia="" w:cs="Arial" w:eastAsiaTheme="minorEastAsia"/>
          <w:sz w:val="22"/>
          <w:szCs w:val="22"/>
        </w:rPr>
        <w:t>Recepción y análisis de los expedientes de los aspirantes registrados.</w:t>
      </w:r>
    </w:p>
    <w:p w:rsidR="6C4F5427" w:rsidP="69185EEC" w:rsidRDefault="6C4F5427" w14:paraId="1AF5198B" w14:textId="097B0182">
      <w:pPr>
        <w:pStyle w:val="Prrafodelista"/>
        <w:numPr>
          <w:ilvl w:val="0"/>
          <w:numId w:val="20"/>
        </w:numPr>
        <w:jc w:val="both"/>
        <w:rPr>
          <w:rFonts w:ascii="Palatino Linotype" w:hAnsi="Palatino Linotype" w:eastAsia="" w:cs="Arial" w:eastAsiaTheme="minorEastAsia"/>
          <w:sz w:val="22"/>
          <w:szCs w:val="22"/>
        </w:rPr>
      </w:pPr>
      <w:r w:rsidRPr="69185EEC" w:rsidR="6C4F5427">
        <w:rPr>
          <w:rFonts w:ascii="Palatino Linotype" w:hAnsi="Palatino Linotype" w:eastAsia="" w:cs="Arial" w:eastAsiaTheme="minorEastAsia"/>
          <w:sz w:val="22"/>
          <w:szCs w:val="22"/>
        </w:rPr>
        <w:t>Determinación de los aspirantes que cumplen con los requisitos (</w:t>
      </w:r>
      <w:r w:rsidRPr="69185EEC" w:rsidR="7FAECB2A">
        <w:rPr>
          <w:rFonts w:ascii="Palatino Linotype" w:hAnsi="Palatino Linotype" w:eastAsia="" w:cs="Arial" w:eastAsiaTheme="minorEastAsia"/>
          <w:sz w:val="22"/>
          <w:szCs w:val="22"/>
        </w:rPr>
        <w:t>c</w:t>
      </w:r>
      <w:r w:rsidRPr="69185EEC" w:rsidR="6C4F5427">
        <w:rPr>
          <w:rFonts w:ascii="Palatino Linotype" w:hAnsi="Palatino Linotype" w:eastAsia="" w:cs="Arial" w:eastAsiaTheme="minorEastAsia"/>
          <w:sz w:val="22"/>
          <w:szCs w:val="22"/>
        </w:rPr>
        <w:t xml:space="preserve">oncursantes </w:t>
      </w:r>
      <w:r w:rsidRPr="69185EEC" w:rsidR="5A115F2A">
        <w:rPr>
          <w:rFonts w:ascii="Palatino Linotype" w:hAnsi="Palatino Linotype" w:eastAsia="" w:cs="Arial" w:eastAsiaTheme="minorEastAsia"/>
          <w:sz w:val="22"/>
          <w:szCs w:val="22"/>
        </w:rPr>
        <w:t>a</w:t>
      </w:r>
      <w:r w:rsidRPr="69185EEC" w:rsidR="6C4F5427">
        <w:rPr>
          <w:rFonts w:ascii="Palatino Linotype" w:hAnsi="Palatino Linotype" w:eastAsia="" w:cs="Arial" w:eastAsiaTheme="minorEastAsia"/>
          <w:sz w:val="22"/>
          <w:szCs w:val="22"/>
        </w:rPr>
        <w:t>ceptados).</w:t>
      </w:r>
    </w:p>
    <w:p w:rsidR="6C4F5427" w:rsidP="69185EEC" w:rsidRDefault="6C4F5427" w14:paraId="7515F895" w14:textId="1842AFB4">
      <w:pPr>
        <w:pStyle w:val="Prrafodelista"/>
        <w:numPr>
          <w:ilvl w:val="0"/>
          <w:numId w:val="20"/>
        </w:numPr>
        <w:jc w:val="both"/>
        <w:rPr>
          <w:rFonts w:ascii="Palatino Linotype" w:hAnsi="Palatino Linotype" w:eastAsia="" w:cs="Arial" w:eastAsiaTheme="minorEastAsia"/>
          <w:sz w:val="22"/>
          <w:szCs w:val="22"/>
        </w:rPr>
      </w:pPr>
      <w:r w:rsidRPr="69185EEC" w:rsidR="6C4F5427">
        <w:rPr>
          <w:rFonts w:ascii="Palatino Linotype" w:hAnsi="Palatino Linotype" w:eastAsia="" w:cs="Arial" w:eastAsiaTheme="minorEastAsia"/>
          <w:sz w:val="22"/>
          <w:szCs w:val="22"/>
        </w:rPr>
        <w:t>Asuntos Generales.</w:t>
      </w:r>
    </w:p>
    <w:p w:rsidR="69185EEC" w:rsidP="69185EEC" w:rsidRDefault="69185EEC" w14:paraId="4772490B" w14:textId="0555C5ED">
      <w:pPr>
        <w:pStyle w:val="Normal"/>
        <w:jc w:val="both"/>
        <w:rPr>
          <w:rFonts w:ascii="Palatino Linotype" w:hAnsi="Palatino Linotype" w:eastAsia="" w:cs="Arial" w:eastAsiaTheme="minorEastAsia"/>
          <w:sz w:val="22"/>
          <w:szCs w:val="22"/>
        </w:rPr>
      </w:pPr>
    </w:p>
    <w:p w:rsidR="6C4F5427" w:rsidP="69185EEC" w:rsidRDefault="6C4F5427" w14:paraId="2EAE3E12" w14:textId="51808BB0">
      <w:pPr>
        <w:pStyle w:val="Normal"/>
        <w:jc w:val="both"/>
        <w:rPr>
          <w:rFonts w:ascii="Palatino Linotype" w:hAnsi="Palatino Linotype" w:eastAsia="" w:cs="Arial" w:eastAsiaTheme="minorEastAsia"/>
          <w:b w:val="1"/>
          <w:bCs w:val="1"/>
          <w:sz w:val="22"/>
          <w:szCs w:val="22"/>
        </w:rPr>
      </w:pPr>
      <w:r w:rsidRPr="69185EEC" w:rsidR="6C4F5427">
        <w:rPr>
          <w:rFonts w:ascii="Palatino Linotype" w:hAnsi="Palatino Linotype" w:eastAsia="" w:cs="Arial" w:eastAsiaTheme="minorEastAsia"/>
          <w:b w:val="1"/>
          <w:bCs w:val="1"/>
          <w:sz w:val="22"/>
          <w:szCs w:val="22"/>
        </w:rPr>
        <w:t>Desarrollo de la Sesión:</w:t>
      </w:r>
    </w:p>
    <w:p w:rsidR="69185EEC" w:rsidP="69185EEC" w:rsidRDefault="69185EEC" w14:paraId="341BB300" w14:textId="1AB94437">
      <w:pPr>
        <w:pStyle w:val="Normal"/>
        <w:jc w:val="both"/>
        <w:rPr>
          <w:rFonts w:ascii="Palatino Linotype" w:hAnsi="Palatino Linotype" w:eastAsia="" w:cs="Arial" w:eastAsiaTheme="minorEastAsia"/>
          <w:sz w:val="22"/>
          <w:szCs w:val="22"/>
        </w:rPr>
      </w:pPr>
    </w:p>
    <w:p w:rsidR="6C4F5427" w:rsidP="69185EEC" w:rsidRDefault="6C4F5427" w14:paraId="355E9896" w14:textId="33AB695C">
      <w:pPr>
        <w:pStyle w:val="Prrafodelista"/>
        <w:numPr>
          <w:ilvl w:val="0"/>
          <w:numId w:val="21"/>
        </w:numPr>
        <w:jc w:val="both"/>
        <w:rPr>
          <w:rFonts w:ascii="Palatino Linotype" w:hAnsi="Palatino Linotype" w:eastAsia="" w:cs="Arial" w:eastAsiaTheme="minorEastAsia"/>
          <w:b w:val="1"/>
          <w:bCs w:val="1"/>
          <w:sz w:val="22"/>
          <w:szCs w:val="22"/>
        </w:rPr>
      </w:pPr>
      <w:r w:rsidRPr="69185EEC" w:rsidR="6C4F5427">
        <w:rPr>
          <w:rFonts w:ascii="Palatino Linotype" w:hAnsi="Palatino Linotype" w:eastAsia="" w:cs="Arial" w:eastAsiaTheme="minorEastAsia"/>
          <w:b w:val="1"/>
          <w:bCs w:val="1"/>
          <w:sz w:val="22"/>
          <w:szCs w:val="22"/>
        </w:rPr>
        <w:t>Certificación del Quórum.</w:t>
      </w:r>
    </w:p>
    <w:p w:rsidR="3E6B72A9" w:rsidP="10BDCA12" w:rsidRDefault="3E6B72A9" w14:paraId="2374B2DA" w14:textId="585E5A46">
      <w:pPr>
        <w:jc w:val="both"/>
        <w:rPr>
          <w:rFonts w:ascii="Palatino Linotype" w:hAnsi="Palatino Linotype" w:eastAsia="" w:cs="Arial" w:eastAsiaTheme="minorEastAsia"/>
          <w:sz w:val="22"/>
          <w:szCs w:val="22"/>
          <w:lang w:val="es-ES"/>
        </w:rPr>
      </w:pPr>
      <w:r w:rsidRPr="10BDCA12" w:rsidR="3E6B72A9">
        <w:rPr>
          <w:rFonts w:ascii="Palatino Linotype" w:hAnsi="Palatino Linotype" w:eastAsia="" w:cs="Arial" w:eastAsiaTheme="minorEastAsia"/>
          <w:sz w:val="22"/>
          <w:szCs w:val="22"/>
          <w:lang w:val="es-ES"/>
        </w:rPr>
        <w:t>Estuvieron presentes: [Nombre] (</w:t>
      </w:r>
      <w:r w:rsidRPr="10BDCA12" w:rsidR="3E6B72A9">
        <w:rPr>
          <w:rFonts w:ascii="Palatino Linotype" w:hAnsi="Palatino Linotype" w:eastAsia="" w:cs="Arial" w:eastAsiaTheme="minorEastAsia"/>
          <w:sz w:val="22"/>
          <w:szCs w:val="22"/>
          <w:lang w:val="es-ES"/>
        </w:rPr>
        <w:t>Presidente</w:t>
      </w:r>
      <w:r w:rsidRPr="10BDCA12" w:rsidR="3E6B72A9">
        <w:rPr>
          <w:rFonts w:ascii="Palatino Linotype" w:hAnsi="Palatino Linotype" w:eastAsia="" w:cs="Arial" w:eastAsiaTheme="minorEastAsia"/>
          <w:sz w:val="22"/>
          <w:szCs w:val="22"/>
          <w:lang w:val="es-ES"/>
        </w:rPr>
        <w:t>/a), [Nombre] (</w:t>
      </w:r>
      <w:r w:rsidRPr="10BDCA12" w:rsidR="3E6B72A9">
        <w:rPr>
          <w:rFonts w:ascii="Palatino Linotype" w:hAnsi="Palatino Linotype" w:eastAsia="" w:cs="Arial" w:eastAsiaTheme="minorEastAsia"/>
          <w:sz w:val="22"/>
          <w:szCs w:val="22"/>
          <w:lang w:val="es-ES"/>
        </w:rPr>
        <w:t>Secretario</w:t>
      </w:r>
      <w:r w:rsidRPr="10BDCA12" w:rsidR="3E6B72A9">
        <w:rPr>
          <w:rFonts w:ascii="Palatino Linotype" w:hAnsi="Palatino Linotype" w:eastAsia="" w:cs="Arial" w:eastAsiaTheme="minorEastAsia"/>
          <w:sz w:val="22"/>
          <w:szCs w:val="22"/>
          <w:lang w:val="es-ES"/>
        </w:rPr>
        <w:t>/a), [Nombre] (Vocal), [Nombre] (Vocal), y [Nombre] (Representante de la Comisión Dictaminadora). Una vez cubierto lo que establece el Artículo 39 del Estatuto de Personal Académico (EPA), la Secretaría procedió a certificar el quórum legal para sesionar en los términos del Artículo 41, Fracción I del mismo estatuto. Acto seguido, se procedió al desahogo del orden del día.</w:t>
      </w:r>
    </w:p>
    <w:p w:rsidR="69185EEC" w:rsidP="69185EEC" w:rsidRDefault="69185EEC" w14:paraId="10E67C4F" w14:textId="6A970C81">
      <w:pPr>
        <w:jc w:val="both"/>
        <w:rPr>
          <w:rFonts w:ascii="Palatino Linotype" w:hAnsi="Palatino Linotype" w:eastAsia="" w:cs="Arial" w:eastAsiaTheme="minorEastAsia"/>
          <w:sz w:val="22"/>
          <w:szCs w:val="22"/>
        </w:rPr>
      </w:pPr>
    </w:p>
    <w:p w:rsidR="1E6A067C" w:rsidP="69185EEC" w:rsidRDefault="1E6A067C" w14:paraId="18535D9A" w14:textId="4AAA2EB0">
      <w:pPr>
        <w:pStyle w:val="Prrafodelista"/>
        <w:numPr>
          <w:ilvl w:val="0"/>
          <w:numId w:val="21"/>
        </w:numPr>
        <w:jc w:val="both"/>
        <w:rPr>
          <w:rFonts w:ascii="Palatino Linotype" w:hAnsi="Palatino Linotype" w:eastAsia="" w:cs="Arial" w:eastAsiaTheme="minorEastAsia"/>
          <w:b w:val="1"/>
          <w:bCs w:val="1"/>
          <w:sz w:val="20"/>
          <w:szCs w:val="20"/>
        </w:rPr>
      </w:pPr>
      <w:r w:rsidRPr="69185EEC" w:rsidR="1E6A067C">
        <w:rPr>
          <w:rFonts w:ascii="Palatino Linotype" w:hAnsi="Palatino Linotype" w:eastAsia="" w:cs="Arial" w:eastAsiaTheme="minorEastAsia"/>
          <w:b w:val="1"/>
          <w:bCs w:val="1"/>
          <w:sz w:val="22"/>
          <w:szCs w:val="22"/>
        </w:rPr>
        <w:t>Recepción y análisis de los expedientes de los aspirantes registrados.</w:t>
      </w:r>
    </w:p>
    <w:p w:rsidR="1E6A067C" w:rsidP="69185EEC" w:rsidRDefault="1E6A067C" w14:paraId="20E7DBA9" w14:textId="3F382FBC">
      <w:pPr>
        <w:jc w:val="both"/>
        <w:rPr>
          <w:rFonts w:ascii="Palatino Linotype" w:hAnsi="Palatino Linotype" w:eastAsia="" w:cs="Arial" w:eastAsiaTheme="minorEastAsia"/>
          <w:sz w:val="22"/>
          <w:szCs w:val="22"/>
        </w:rPr>
      </w:pPr>
      <w:r w:rsidRPr="69185EEC" w:rsidR="1E6A067C">
        <w:rPr>
          <w:rFonts w:ascii="Palatino Linotype" w:hAnsi="Palatino Linotype" w:eastAsia="" w:cs="Arial" w:eastAsiaTheme="minorEastAsia"/>
          <w:sz w:val="22"/>
          <w:szCs w:val="22"/>
        </w:rPr>
        <w:t>La Presidencia del Jurado informa que, conforme al Artículo 73 del EPA, se recibieron de la Jefatura del Departamento los expedientes de los aspirantes registrados. Se registraron [Número] solicitudes, correspondientes a:</w:t>
      </w:r>
    </w:p>
    <w:p w:rsidR="1E6A067C" w:rsidP="69185EEC" w:rsidRDefault="1E6A067C" w14:paraId="61B57562" w14:textId="1B76C26C">
      <w:pPr>
        <w:pStyle w:val="Prrafodelista"/>
        <w:numPr>
          <w:ilvl w:val="0"/>
          <w:numId w:val="22"/>
        </w:numPr>
        <w:jc w:val="both"/>
        <w:rPr>
          <w:rFonts w:ascii="Palatino Linotype" w:hAnsi="Palatino Linotype" w:eastAsia="" w:cs="Arial" w:eastAsiaTheme="minorEastAsia"/>
          <w:sz w:val="22"/>
          <w:szCs w:val="22"/>
        </w:rPr>
      </w:pPr>
      <w:r w:rsidRPr="69185EEC" w:rsidR="1E6A067C">
        <w:rPr>
          <w:rFonts w:ascii="Palatino Linotype" w:hAnsi="Palatino Linotype" w:eastAsia="" w:cs="Arial" w:eastAsiaTheme="minorEastAsia"/>
          <w:sz w:val="22"/>
          <w:szCs w:val="22"/>
        </w:rPr>
        <w:t>[Nombre Completo del Aspirante 1] ...</w:t>
      </w:r>
    </w:p>
    <w:p w:rsidR="1E6A067C" w:rsidP="69185EEC" w:rsidRDefault="1E6A067C" w14:paraId="4AE681AC" w14:textId="25ED02F9">
      <w:pPr>
        <w:pStyle w:val="Prrafodelista"/>
        <w:numPr>
          <w:ilvl w:val="0"/>
          <w:numId w:val="22"/>
        </w:numPr>
        <w:jc w:val="both"/>
        <w:rPr>
          <w:rFonts w:ascii="Palatino Linotype" w:hAnsi="Palatino Linotype" w:eastAsia="" w:cs="Arial" w:eastAsiaTheme="minorEastAsia"/>
          <w:sz w:val="22"/>
          <w:szCs w:val="22"/>
        </w:rPr>
      </w:pPr>
      <w:r w:rsidRPr="69185EEC" w:rsidR="1E6A067C">
        <w:rPr>
          <w:rFonts w:ascii="Palatino Linotype" w:hAnsi="Palatino Linotype" w:eastAsia="" w:cs="Arial" w:eastAsiaTheme="minorEastAsia"/>
          <w:sz w:val="22"/>
          <w:szCs w:val="22"/>
        </w:rPr>
        <w:t>...</w:t>
      </w:r>
    </w:p>
    <w:p w:rsidR="69185EEC" w:rsidP="69185EEC" w:rsidRDefault="69185EEC" w14:paraId="2AB79C16" w14:textId="4A1A2A7F">
      <w:pPr>
        <w:pStyle w:val="Normal"/>
        <w:jc w:val="both"/>
        <w:rPr>
          <w:rFonts w:ascii="Palatino Linotype" w:hAnsi="Palatino Linotype" w:eastAsia="" w:cs="Arial" w:eastAsiaTheme="minorEastAsia"/>
          <w:sz w:val="22"/>
          <w:szCs w:val="22"/>
        </w:rPr>
      </w:pPr>
    </w:p>
    <w:p w:rsidR="1E6A067C" w:rsidP="69185EEC" w:rsidRDefault="1E6A067C" w14:paraId="136B2342" w14:textId="21A4D88A">
      <w:pPr>
        <w:pStyle w:val="Prrafodelista"/>
        <w:numPr>
          <w:ilvl w:val="0"/>
          <w:numId w:val="21"/>
        </w:numPr>
        <w:jc w:val="both"/>
        <w:rPr>
          <w:rFonts w:ascii="Palatino Linotype" w:hAnsi="Palatino Linotype" w:eastAsia="" w:cs="Arial" w:eastAsiaTheme="minorEastAsia"/>
          <w:sz w:val="22"/>
          <w:szCs w:val="22"/>
        </w:rPr>
      </w:pPr>
      <w:r w:rsidRPr="69185EEC" w:rsidR="1E6A067C">
        <w:rPr>
          <w:rFonts w:ascii="Palatino Linotype" w:hAnsi="Palatino Linotype" w:eastAsia="" w:cs="Arial" w:eastAsiaTheme="minorEastAsia"/>
          <w:b w:val="1"/>
          <w:bCs w:val="1"/>
          <w:sz w:val="22"/>
          <w:szCs w:val="22"/>
        </w:rPr>
        <w:t xml:space="preserve">Determinación de los aspirantes que cumplen requisitos (Concursantes Aceptados). </w:t>
      </w:r>
    </w:p>
    <w:p w:rsidR="1E6A067C" w:rsidP="69185EEC" w:rsidRDefault="1E6A067C" w14:paraId="34BE027B" w14:textId="691AF2D1">
      <w:pPr>
        <w:pStyle w:val="Normal"/>
        <w:ind w:left="0"/>
        <w:jc w:val="both"/>
        <w:rPr>
          <w:rFonts w:ascii="Palatino Linotype" w:hAnsi="Palatino Linotype" w:eastAsia="" w:cs="Arial" w:eastAsiaTheme="minorEastAsia"/>
          <w:sz w:val="22"/>
          <w:szCs w:val="22"/>
        </w:rPr>
      </w:pPr>
      <w:r w:rsidRPr="69185EEC" w:rsidR="1E6A067C">
        <w:rPr>
          <w:rFonts w:ascii="Palatino Linotype" w:hAnsi="Palatino Linotype" w:eastAsia="" w:cs="Arial" w:eastAsiaTheme="minorEastAsia"/>
          <w:sz w:val="22"/>
          <w:szCs w:val="22"/>
        </w:rPr>
        <w:t>Con fundamento en el Artículo 74 del EPA, el Jurado procedió al análisis exhaustivo de la documentación presentada para verificar el cumplimiento de los requisitos mínimos establecidos en el punto 7 de la Convocatoria. Tras la deliberación, se determina lo siguiente:</w:t>
      </w:r>
    </w:p>
    <w:p w:rsidR="1E6A067C" w:rsidP="69185EEC" w:rsidRDefault="1E6A067C" w14:paraId="1A4E22AD" w14:textId="5BEE8A6E">
      <w:pPr>
        <w:pStyle w:val="Prrafodelista"/>
        <w:numPr>
          <w:ilvl w:val="0"/>
          <w:numId w:val="23"/>
        </w:numPr>
        <w:jc w:val="both"/>
        <w:rPr>
          <w:rFonts w:ascii="Palatino Linotype" w:hAnsi="Palatino Linotype" w:eastAsia="" w:cs="Arial" w:eastAsiaTheme="minorEastAsia"/>
          <w:sz w:val="22"/>
          <w:szCs w:val="22"/>
        </w:rPr>
      </w:pPr>
      <w:r w:rsidRPr="69185EEC" w:rsidR="1E6A067C">
        <w:rPr>
          <w:rFonts w:ascii="Palatino Linotype" w:hAnsi="Palatino Linotype" w:eastAsia="" w:cs="Arial" w:eastAsiaTheme="minorEastAsia"/>
          <w:sz w:val="22"/>
          <w:szCs w:val="22"/>
        </w:rPr>
        <w:t xml:space="preserve">Aspirantes que </w:t>
      </w:r>
      <w:r w:rsidRPr="69185EEC" w:rsidR="1E6A067C">
        <w:rPr>
          <w:rFonts w:ascii="Palatino Linotype" w:hAnsi="Palatino Linotype" w:eastAsia="" w:cs="Arial" w:eastAsiaTheme="minorEastAsia"/>
          <w:b w:val="1"/>
          <w:bCs w:val="1"/>
          <w:sz w:val="22"/>
          <w:szCs w:val="22"/>
        </w:rPr>
        <w:t xml:space="preserve">CUMPLEN </w:t>
      </w:r>
      <w:r w:rsidRPr="69185EEC" w:rsidR="1E6A067C">
        <w:rPr>
          <w:rFonts w:ascii="Palatino Linotype" w:hAnsi="Palatino Linotype" w:eastAsia="" w:cs="Arial" w:eastAsiaTheme="minorEastAsia"/>
          <w:sz w:val="22"/>
          <w:szCs w:val="22"/>
        </w:rPr>
        <w:t xml:space="preserve">con la totalidad de los requisitos (Concursantes </w:t>
      </w:r>
      <w:r w:rsidRPr="69185EEC" w:rsidR="63EB8EE2">
        <w:rPr>
          <w:rFonts w:ascii="Palatino Linotype" w:hAnsi="Palatino Linotype" w:eastAsia="" w:cs="Arial" w:eastAsiaTheme="minorEastAsia"/>
          <w:sz w:val="22"/>
          <w:szCs w:val="22"/>
        </w:rPr>
        <w:t>a</w:t>
      </w:r>
      <w:r w:rsidRPr="69185EEC" w:rsidR="1E6A067C">
        <w:rPr>
          <w:rFonts w:ascii="Palatino Linotype" w:hAnsi="Palatino Linotype" w:eastAsia="" w:cs="Arial" w:eastAsiaTheme="minorEastAsia"/>
          <w:sz w:val="22"/>
          <w:szCs w:val="22"/>
        </w:rPr>
        <w:t>ceptados</w:t>
      </w:r>
      <w:r w:rsidRPr="69185EEC" w:rsidR="3DB75BEE">
        <w:rPr>
          <w:rFonts w:ascii="Palatino Linotype" w:hAnsi="Palatino Linotype" w:eastAsia="" w:cs="Arial" w:eastAsiaTheme="minorEastAsia"/>
          <w:sz w:val="22"/>
          <w:szCs w:val="22"/>
        </w:rPr>
        <w:t>):</w:t>
      </w:r>
    </w:p>
    <w:p w:rsidR="1E6A067C" w:rsidP="69185EEC" w:rsidRDefault="1E6A067C" w14:paraId="08DA9A34" w14:textId="026527FF">
      <w:pPr>
        <w:pStyle w:val="Prrafodelista"/>
        <w:numPr>
          <w:ilvl w:val="1"/>
          <w:numId w:val="23"/>
        </w:numPr>
        <w:jc w:val="both"/>
        <w:rPr>
          <w:rFonts w:ascii="Palatino Linotype" w:hAnsi="Palatino Linotype" w:eastAsia="" w:cs="Arial" w:eastAsiaTheme="minorEastAsia"/>
          <w:sz w:val="22"/>
          <w:szCs w:val="22"/>
        </w:rPr>
      </w:pPr>
      <w:r w:rsidRPr="69185EEC" w:rsidR="1E6A067C">
        <w:rPr>
          <w:rFonts w:ascii="Palatino Linotype" w:hAnsi="Palatino Linotype" w:eastAsia="" w:cs="Arial" w:eastAsiaTheme="minorEastAsia"/>
          <w:sz w:val="22"/>
          <w:szCs w:val="22"/>
        </w:rPr>
        <w:t xml:space="preserve">[Nombre </w:t>
      </w:r>
      <w:r w:rsidRPr="69185EEC" w:rsidR="04F48D24">
        <w:rPr>
          <w:rFonts w:ascii="Palatino Linotype" w:hAnsi="Palatino Linotype" w:eastAsia="" w:cs="Arial" w:eastAsiaTheme="minorEastAsia"/>
          <w:sz w:val="22"/>
          <w:szCs w:val="22"/>
        </w:rPr>
        <w:t>c</w:t>
      </w:r>
      <w:r w:rsidRPr="69185EEC" w:rsidR="1E6A067C">
        <w:rPr>
          <w:rFonts w:ascii="Palatino Linotype" w:hAnsi="Palatino Linotype" w:eastAsia="" w:cs="Arial" w:eastAsiaTheme="minorEastAsia"/>
          <w:sz w:val="22"/>
          <w:szCs w:val="22"/>
        </w:rPr>
        <w:t xml:space="preserve">ompleto del </w:t>
      </w:r>
      <w:r w:rsidRPr="69185EEC" w:rsidR="5FE47A83">
        <w:rPr>
          <w:rFonts w:ascii="Palatino Linotype" w:hAnsi="Palatino Linotype" w:eastAsia="" w:cs="Arial" w:eastAsiaTheme="minorEastAsia"/>
          <w:sz w:val="22"/>
          <w:szCs w:val="22"/>
        </w:rPr>
        <w:t>c</w:t>
      </w:r>
      <w:r w:rsidRPr="69185EEC" w:rsidR="1E6A067C">
        <w:rPr>
          <w:rFonts w:ascii="Palatino Linotype" w:hAnsi="Palatino Linotype" w:eastAsia="" w:cs="Arial" w:eastAsiaTheme="minorEastAsia"/>
          <w:sz w:val="22"/>
          <w:szCs w:val="22"/>
        </w:rPr>
        <w:t xml:space="preserve">oncursante 1] </w:t>
      </w:r>
    </w:p>
    <w:p w:rsidR="1E6A067C" w:rsidP="69185EEC" w:rsidRDefault="1E6A067C" w14:paraId="3A2DD56F" w14:textId="4F9F5757">
      <w:pPr>
        <w:pStyle w:val="Prrafodelista"/>
        <w:numPr>
          <w:ilvl w:val="1"/>
          <w:numId w:val="23"/>
        </w:numPr>
        <w:jc w:val="both"/>
        <w:rPr>
          <w:rFonts w:ascii="Palatino Linotype" w:hAnsi="Palatino Linotype" w:eastAsia="" w:cs="Arial" w:eastAsiaTheme="minorEastAsia"/>
          <w:sz w:val="22"/>
          <w:szCs w:val="22"/>
        </w:rPr>
      </w:pPr>
      <w:r w:rsidRPr="69185EEC" w:rsidR="1E6A067C">
        <w:rPr>
          <w:rFonts w:ascii="Palatino Linotype" w:hAnsi="Palatino Linotype" w:eastAsia="" w:cs="Arial" w:eastAsiaTheme="minorEastAsia"/>
          <w:sz w:val="22"/>
          <w:szCs w:val="22"/>
        </w:rPr>
        <w:t>..</w:t>
      </w:r>
      <w:r w:rsidRPr="69185EEC" w:rsidR="5951FD06">
        <w:rPr>
          <w:rFonts w:ascii="Palatino Linotype" w:hAnsi="Palatino Linotype" w:eastAsia="" w:cs="Arial" w:eastAsiaTheme="minorEastAsia"/>
          <w:sz w:val="22"/>
          <w:szCs w:val="22"/>
        </w:rPr>
        <w:t>.</w:t>
      </w:r>
    </w:p>
    <w:p w:rsidR="69185EEC" w:rsidP="69185EEC" w:rsidRDefault="69185EEC" w14:paraId="1FE505EC" w14:textId="541EACC9">
      <w:pPr>
        <w:pStyle w:val="Normal"/>
        <w:ind w:left="0"/>
        <w:jc w:val="both"/>
        <w:rPr>
          <w:rFonts w:ascii="Palatino Linotype" w:hAnsi="Palatino Linotype" w:eastAsia="" w:cs="Arial" w:eastAsiaTheme="minorEastAsia"/>
          <w:sz w:val="22"/>
          <w:szCs w:val="22"/>
        </w:rPr>
      </w:pPr>
    </w:p>
    <w:p w:rsidR="1E6A067C" w:rsidP="69185EEC" w:rsidRDefault="1E6A067C" w14:paraId="729DD791" w14:textId="06036799">
      <w:pPr>
        <w:pStyle w:val="Prrafodelista"/>
        <w:numPr>
          <w:ilvl w:val="0"/>
          <w:numId w:val="23"/>
        </w:numPr>
        <w:jc w:val="both"/>
        <w:rPr>
          <w:rFonts w:ascii="Palatino Linotype" w:hAnsi="Palatino Linotype" w:eastAsia="" w:cs="Arial" w:eastAsiaTheme="minorEastAsia"/>
          <w:sz w:val="22"/>
          <w:szCs w:val="22"/>
        </w:rPr>
      </w:pPr>
      <w:r w:rsidRPr="69185EEC" w:rsidR="1E6A067C">
        <w:rPr>
          <w:rFonts w:ascii="Palatino Linotype" w:hAnsi="Palatino Linotype" w:eastAsia="" w:cs="Arial" w:eastAsiaTheme="minorEastAsia"/>
          <w:sz w:val="22"/>
          <w:szCs w:val="22"/>
        </w:rPr>
        <w:t xml:space="preserve">Aspirantes que </w:t>
      </w:r>
      <w:r w:rsidRPr="69185EEC" w:rsidR="1E6A067C">
        <w:rPr>
          <w:rFonts w:ascii="Palatino Linotype" w:hAnsi="Palatino Linotype" w:eastAsia="" w:cs="Arial" w:eastAsiaTheme="minorEastAsia"/>
          <w:b w:val="1"/>
          <w:bCs w:val="1"/>
          <w:sz w:val="22"/>
          <w:szCs w:val="22"/>
        </w:rPr>
        <w:t>NO CUMPLEN</w:t>
      </w:r>
      <w:r w:rsidRPr="69185EEC" w:rsidR="1E6A067C">
        <w:rPr>
          <w:rFonts w:ascii="Palatino Linotype" w:hAnsi="Palatino Linotype" w:eastAsia="" w:cs="Arial" w:eastAsiaTheme="minorEastAsia"/>
          <w:sz w:val="22"/>
          <w:szCs w:val="22"/>
        </w:rPr>
        <w:t xml:space="preserve"> con los requisitos (Aspirantes </w:t>
      </w:r>
      <w:r w:rsidRPr="69185EEC" w:rsidR="492D5F97">
        <w:rPr>
          <w:rFonts w:ascii="Palatino Linotype" w:hAnsi="Palatino Linotype" w:eastAsia="" w:cs="Arial" w:eastAsiaTheme="minorEastAsia"/>
          <w:sz w:val="22"/>
          <w:szCs w:val="22"/>
        </w:rPr>
        <w:t>n</w:t>
      </w:r>
      <w:r w:rsidRPr="69185EEC" w:rsidR="1E6A067C">
        <w:rPr>
          <w:rFonts w:ascii="Palatino Linotype" w:hAnsi="Palatino Linotype" w:eastAsia="" w:cs="Arial" w:eastAsiaTheme="minorEastAsia"/>
          <w:sz w:val="22"/>
          <w:szCs w:val="22"/>
        </w:rPr>
        <w:t xml:space="preserve">o </w:t>
      </w:r>
      <w:r w:rsidRPr="69185EEC" w:rsidR="558AA50F">
        <w:rPr>
          <w:rFonts w:ascii="Palatino Linotype" w:hAnsi="Palatino Linotype" w:eastAsia="" w:cs="Arial" w:eastAsiaTheme="minorEastAsia"/>
          <w:sz w:val="22"/>
          <w:szCs w:val="22"/>
        </w:rPr>
        <w:t>a</w:t>
      </w:r>
      <w:r w:rsidRPr="69185EEC" w:rsidR="1E6A067C">
        <w:rPr>
          <w:rFonts w:ascii="Palatino Linotype" w:hAnsi="Palatino Linotype" w:eastAsia="" w:cs="Arial" w:eastAsiaTheme="minorEastAsia"/>
          <w:sz w:val="22"/>
          <w:szCs w:val="22"/>
        </w:rPr>
        <w:t>ceptados):</w:t>
      </w:r>
    </w:p>
    <w:p w:rsidR="1E6A067C" w:rsidP="69185EEC" w:rsidRDefault="1E6A067C" w14:paraId="00BC1D8F" w14:textId="6789871A">
      <w:pPr>
        <w:pStyle w:val="Prrafodelista"/>
        <w:numPr>
          <w:ilvl w:val="1"/>
          <w:numId w:val="23"/>
        </w:numPr>
        <w:jc w:val="both"/>
        <w:rPr>
          <w:rFonts w:ascii="Palatino Linotype" w:hAnsi="Palatino Linotype" w:eastAsia="" w:cs="Arial" w:eastAsiaTheme="minorEastAsia"/>
          <w:sz w:val="22"/>
          <w:szCs w:val="22"/>
        </w:rPr>
      </w:pPr>
      <w:r w:rsidRPr="69185EEC" w:rsidR="1E6A067C">
        <w:rPr>
          <w:rFonts w:ascii="Palatino Linotype" w:hAnsi="Palatino Linotype" w:eastAsia="" w:cs="Arial" w:eastAsiaTheme="minorEastAsia"/>
          <w:sz w:val="22"/>
          <w:szCs w:val="22"/>
        </w:rPr>
        <w:t xml:space="preserve">[Nombre </w:t>
      </w:r>
      <w:r w:rsidRPr="69185EEC" w:rsidR="30A34A58">
        <w:rPr>
          <w:rFonts w:ascii="Palatino Linotype" w:hAnsi="Palatino Linotype" w:eastAsia="" w:cs="Arial" w:eastAsiaTheme="minorEastAsia"/>
          <w:sz w:val="22"/>
          <w:szCs w:val="22"/>
        </w:rPr>
        <w:t>c</w:t>
      </w:r>
      <w:r w:rsidRPr="69185EEC" w:rsidR="1E6A067C">
        <w:rPr>
          <w:rFonts w:ascii="Palatino Linotype" w:hAnsi="Palatino Linotype" w:eastAsia="" w:cs="Arial" w:eastAsiaTheme="minorEastAsia"/>
          <w:sz w:val="22"/>
          <w:szCs w:val="22"/>
        </w:rPr>
        <w:t xml:space="preserve">ompleto]: No cumple con el requisito establecido en el punto [X], inciso [Y] de la Convocatoria, relativo a: [Descripción clara y objetiva del requisito no cumplido]. </w:t>
      </w:r>
    </w:p>
    <w:p w:rsidR="1E6A067C" w:rsidP="69185EEC" w:rsidRDefault="1E6A067C" w14:paraId="08CB4FEC" w14:textId="32D8A541">
      <w:pPr>
        <w:pStyle w:val="Prrafodelista"/>
        <w:numPr>
          <w:ilvl w:val="1"/>
          <w:numId w:val="23"/>
        </w:numPr>
        <w:jc w:val="both"/>
        <w:rPr>
          <w:rFonts w:ascii="Palatino Linotype" w:hAnsi="Palatino Linotype" w:eastAsia="" w:cs="Arial" w:eastAsiaTheme="minorEastAsia"/>
          <w:sz w:val="22"/>
          <w:szCs w:val="22"/>
        </w:rPr>
      </w:pPr>
      <w:r w:rsidRPr="69185EEC" w:rsidR="1E6A067C">
        <w:rPr>
          <w:rFonts w:ascii="Palatino Linotype" w:hAnsi="Palatino Linotype" w:eastAsia="" w:cs="Arial" w:eastAsiaTheme="minorEastAsia"/>
          <w:sz w:val="22"/>
          <w:szCs w:val="22"/>
        </w:rPr>
        <w:t>...</w:t>
      </w:r>
    </w:p>
    <w:p w:rsidR="69185EEC" w:rsidP="69185EEC" w:rsidRDefault="69185EEC" w14:paraId="351AC4B7" w14:textId="585B685F">
      <w:pPr>
        <w:pStyle w:val="Normal"/>
        <w:jc w:val="both"/>
        <w:rPr>
          <w:rFonts w:ascii="Palatino Linotype" w:hAnsi="Palatino Linotype" w:eastAsia="" w:cs="Arial" w:eastAsiaTheme="minorEastAsia"/>
          <w:sz w:val="22"/>
          <w:szCs w:val="22"/>
        </w:rPr>
      </w:pPr>
    </w:p>
    <w:p w:rsidR="1E6A067C" w:rsidP="69185EEC" w:rsidRDefault="1E6A067C" w14:paraId="38DAB673" w14:textId="4AC292CE">
      <w:pPr>
        <w:pStyle w:val="Normal"/>
        <w:jc w:val="both"/>
      </w:pPr>
      <w:r w:rsidRPr="69185EEC" w:rsidR="1E6A067C">
        <w:rPr>
          <w:rFonts w:ascii="Palatino Linotype" w:hAnsi="Palatino Linotype" w:eastAsia="" w:cs="Arial" w:eastAsiaTheme="minorEastAsia"/>
          <w:sz w:val="22"/>
          <w:szCs w:val="22"/>
        </w:rPr>
        <w:t>(Nota: Si ningún solicitante cumple con los requisitos mínimos, el concurso se declara desierto en esta etapa).</w:t>
      </w:r>
    </w:p>
    <w:p w:rsidR="69185EEC" w:rsidP="69185EEC" w:rsidRDefault="69185EEC" w14:paraId="280BF618" w14:textId="288BACC4">
      <w:pPr>
        <w:pStyle w:val="Normal"/>
        <w:jc w:val="both"/>
        <w:rPr>
          <w:rFonts w:ascii="Palatino Linotype" w:hAnsi="Palatino Linotype" w:eastAsia="" w:cs="Arial" w:eastAsiaTheme="minorEastAsia"/>
          <w:sz w:val="22"/>
          <w:szCs w:val="22"/>
        </w:rPr>
      </w:pPr>
    </w:p>
    <w:p w:rsidR="1E6A067C" w:rsidP="69185EEC" w:rsidRDefault="1E6A067C" w14:paraId="6A00BE67" w14:textId="5F00AECA">
      <w:pPr>
        <w:pStyle w:val="Normal"/>
        <w:jc w:val="both"/>
      </w:pPr>
      <w:r w:rsidRPr="40FF23C7" w:rsidR="1E6A067C">
        <w:rPr>
          <w:rFonts w:ascii="Palatino Linotype" w:hAnsi="Palatino Linotype" w:eastAsia="" w:cs="Arial" w:eastAsiaTheme="minorEastAsia"/>
          <w:b w:val="1"/>
          <w:bCs w:val="1"/>
          <w:sz w:val="22"/>
          <w:szCs w:val="22"/>
        </w:rPr>
        <w:t xml:space="preserve">Acuerdo: </w:t>
      </w:r>
      <w:r w:rsidRPr="40FF23C7" w:rsidR="1E6A067C">
        <w:rPr>
          <w:rFonts w:ascii="Palatino Linotype" w:hAnsi="Palatino Linotype" w:eastAsia="" w:cs="Arial" w:eastAsiaTheme="minorEastAsia"/>
          <w:sz w:val="22"/>
          <w:szCs w:val="22"/>
        </w:rPr>
        <w:t xml:space="preserve">Se acuerda proceder a la redacción del </w:t>
      </w:r>
      <w:r w:rsidRPr="40FF23C7" w:rsidR="0D3DCEE3">
        <w:rPr>
          <w:rFonts w:ascii="Palatino Linotype" w:hAnsi="Palatino Linotype" w:eastAsia="" w:cs="Arial" w:eastAsiaTheme="minorEastAsia"/>
          <w:sz w:val="22"/>
          <w:szCs w:val="22"/>
        </w:rPr>
        <w:t>o</w:t>
      </w:r>
      <w:r w:rsidRPr="40FF23C7" w:rsidR="671216AD">
        <w:rPr>
          <w:rFonts w:ascii="Palatino Linotype" w:hAnsi="Palatino Linotype" w:eastAsia="" w:cs="Arial" w:eastAsiaTheme="minorEastAsia"/>
          <w:sz w:val="22"/>
          <w:szCs w:val="22"/>
        </w:rPr>
        <w:t>ficio de</w:t>
      </w:r>
      <w:r w:rsidRPr="40FF23C7" w:rsidR="1E6A067C">
        <w:rPr>
          <w:rFonts w:ascii="Palatino Linotype" w:hAnsi="Palatino Linotype" w:eastAsia="" w:cs="Arial" w:eastAsiaTheme="minorEastAsia"/>
          <w:sz w:val="22"/>
          <w:szCs w:val="22"/>
        </w:rPr>
        <w:t xml:space="preserve"> </w:t>
      </w:r>
      <w:r w:rsidRPr="40FF23C7" w:rsidR="12DB6FB3">
        <w:rPr>
          <w:rFonts w:ascii="Palatino Linotype" w:hAnsi="Palatino Linotype" w:eastAsia="" w:cs="Arial" w:eastAsiaTheme="minorEastAsia"/>
          <w:sz w:val="22"/>
          <w:szCs w:val="22"/>
        </w:rPr>
        <w:t>n</w:t>
      </w:r>
      <w:r w:rsidRPr="40FF23C7" w:rsidR="671216AD">
        <w:rPr>
          <w:rFonts w:ascii="Palatino Linotype" w:hAnsi="Palatino Linotype" w:eastAsia="" w:cs="Arial" w:eastAsiaTheme="minorEastAsia"/>
          <w:sz w:val="22"/>
          <w:szCs w:val="22"/>
        </w:rPr>
        <w:t xml:space="preserve">otificación </w:t>
      </w:r>
      <w:r w:rsidRPr="40FF23C7" w:rsidR="1E6A067C">
        <w:rPr>
          <w:rFonts w:ascii="Palatino Linotype" w:hAnsi="Palatino Linotype" w:eastAsia="" w:cs="Arial" w:eastAsiaTheme="minorEastAsia"/>
          <w:sz w:val="22"/>
          <w:szCs w:val="22"/>
        </w:rPr>
        <w:t>correspondiente y definir el calendario de evaluaciones.</w:t>
      </w:r>
    </w:p>
    <w:p w:rsidR="69185EEC" w:rsidP="69185EEC" w:rsidRDefault="69185EEC" w14:paraId="40CBEDD0" w14:textId="26E03716">
      <w:pPr>
        <w:pStyle w:val="Normal"/>
        <w:jc w:val="both"/>
        <w:rPr>
          <w:rFonts w:ascii="Palatino Linotype" w:hAnsi="Palatino Linotype" w:eastAsia="" w:cs="Arial" w:eastAsiaTheme="minorEastAsia"/>
          <w:sz w:val="22"/>
          <w:szCs w:val="22"/>
        </w:rPr>
      </w:pPr>
    </w:p>
    <w:p w:rsidR="1E6A067C" w:rsidP="69185EEC" w:rsidRDefault="1E6A067C" w14:paraId="5CE12DA3" w14:textId="1E95C0E3">
      <w:pPr>
        <w:pStyle w:val="Prrafodelista"/>
        <w:numPr>
          <w:ilvl w:val="0"/>
          <w:numId w:val="26"/>
        </w:numPr>
        <w:jc w:val="both"/>
        <w:rPr>
          <w:rFonts w:ascii="Palatino Linotype" w:hAnsi="Palatino Linotype" w:eastAsia="" w:cs="Arial" w:eastAsiaTheme="minorEastAsia"/>
          <w:b w:val="1"/>
          <w:bCs w:val="1"/>
          <w:sz w:val="22"/>
          <w:szCs w:val="22"/>
        </w:rPr>
      </w:pPr>
      <w:r w:rsidRPr="69185EEC" w:rsidR="1E6A067C">
        <w:rPr>
          <w:rFonts w:ascii="Palatino Linotype" w:hAnsi="Palatino Linotype" w:eastAsia="" w:cs="Arial" w:eastAsiaTheme="minorEastAsia"/>
          <w:b w:val="1"/>
          <w:bCs w:val="1"/>
          <w:sz w:val="22"/>
          <w:szCs w:val="22"/>
        </w:rPr>
        <w:t xml:space="preserve">Asuntos Generales. </w:t>
      </w:r>
    </w:p>
    <w:p w:rsidR="1E6A067C" w:rsidP="69185EEC" w:rsidRDefault="1E6A067C" w14:paraId="588CE26B" w14:textId="50839BD8">
      <w:pPr>
        <w:pStyle w:val="Normal"/>
        <w:jc w:val="both"/>
      </w:pPr>
      <w:r w:rsidRPr="69185EEC" w:rsidR="1E6A067C">
        <w:rPr>
          <w:rFonts w:ascii="Palatino Linotype" w:hAnsi="Palatino Linotype" w:eastAsia="" w:cs="Arial" w:eastAsiaTheme="minorEastAsia"/>
          <w:sz w:val="22"/>
          <w:szCs w:val="22"/>
        </w:rPr>
        <w:t>[Detallar si hubo].</w:t>
      </w:r>
      <w:r w:rsidRPr="69185EEC" w:rsidR="1E6A067C">
        <w:rPr>
          <w:rFonts w:ascii="Palatino Linotype" w:hAnsi="Palatino Linotype" w:eastAsia="" w:cs="Arial" w:eastAsiaTheme="minorEastAsia"/>
          <w:sz w:val="22"/>
          <w:szCs w:val="22"/>
        </w:rPr>
        <w:t xml:space="preserve"> </w:t>
      </w:r>
    </w:p>
    <w:p w:rsidR="69185EEC" w:rsidP="69185EEC" w:rsidRDefault="69185EEC" w14:paraId="1B5A38B6" w14:textId="70486BE5">
      <w:pPr>
        <w:jc w:val="both"/>
        <w:rPr>
          <w:rFonts w:ascii="Palatino Linotype" w:hAnsi="Palatino Linotype" w:eastAsia="" w:cs="Arial" w:eastAsiaTheme="minorEastAsia"/>
          <w:sz w:val="22"/>
          <w:szCs w:val="22"/>
        </w:rPr>
      </w:pPr>
    </w:p>
    <w:p w:rsidR="69185EEC" w:rsidP="69185EEC" w:rsidRDefault="69185EEC" w14:paraId="49246874" w14:textId="2240A9BD">
      <w:pPr>
        <w:jc w:val="both"/>
        <w:rPr>
          <w:rFonts w:ascii="Palatino Linotype" w:hAnsi="Palatino Linotype" w:eastAsia="" w:cs="Arial" w:eastAsiaTheme="minorEastAsia"/>
          <w:sz w:val="22"/>
          <w:szCs w:val="22"/>
        </w:rPr>
      </w:pPr>
    </w:p>
    <w:p w:rsidR="3B6066DE" w:rsidP="69185EEC" w:rsidRDefault="3B6066DE" w14:paraId="0226A9D6" w14:textId="4194EAA8">
      <w:pPr>
        <w:jc w:val="both"/>
        <w:rPr>
          <w:rFonts w:ascii="Palatino Linotype" w:hAnsi="Palatino Linotype" w:eastAsia="" w:cs="Arial" w:eastAsiaTheme="minorEastAsia"/>
          <w:sz w:val="22"/>
          <w:szCs w:val="22"/>
        </w:rPr>
      </w:pPr>
      <w:r w:rsidRPr="69185EEC" w:rsidR="3B6066DE">
        <w:rPr>
          <w:rFonts w:ascii="Palatino Linotype" w:hAnsi="Palatino Linotype" w:eastAsia="" w:cs="Arial" w:eastAsiaTheme="minorEastAsia"/>
          <w:sz w:val="22"/>
          <w:szCs w:val="22"/>
        </w:rPr>
        <w:t>No habiendo otro asunto que tratar, se levanta la sesión siendo las [Hora de finalización] horas del mismo día y lugar, firmando para constancia los integrantes del Jurado.</w:t>
      </w:r>
    </w:p>
    <w:p w:rsidR="69185EEC" w:rsidP="69185EEC" w:rsidRDefault="69185EEC" w14:paraId="23CC7915" w14:textId="6239B0CD">
      <w:pPr>
        <w:jc w:val="both"/>
        <w:rPr>
          <w:rFonts w:ascii="Palatino Linotype" w:hAnsi="Palatino Linotype" w:eastAsia="" w:cs="Arial" w:eastAsiaTheme="minorEastAsia"/>
          <w:sz w:val="22"/>
          <w:szCs w:val="22"/>
        </w:rPr>
      </w:pPr>
    </w:p>
    <w:p w:rsidR="69185EEC" w:rsidP="69185EEC" w:rsidRDefault="69185EEC" w14:paraId="74481B3F" w14:textId="5AEDE231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B6066DE" w:rsidP="69185EEC" w:rsidRDefault="3B6066DE" w14:paraId="64D68171" w14:textId="7EA2CA91">
      <w:pPr>
        <w:jc w:val="center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9185EEC" w:rsidR="3B6066D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Atentamente, el Jurado del Concurso</w:t>
      </w:r>
    </w:p>
    <w:p w:rsidR="3B6066DE" w:rsidP="69185EEC" w:rsidRDefault="3B6066DE" w14:paraId="19486DA1" w14:textId="1EB5DE74">
      <w:pPr>
        <w:jc w:val="center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9185EEC" w:rsidR="3B6066D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“</w:t>
      </w:r>
      <w:r w:rsidRPr="69185EEC" w:rsidR="3B6066DE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El saber de mis hijos hará mi grandeza</w:t>
      </w:r>
      <w:r w:rsidRPr="69185EEC" w:rsidR="3B6066D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”</w:t>
      </w:r>
    </w:p>
    <w:p w:rsidR="69185EEC" w:rsidP="69185EEC" w:rsidRDefault="69185EEC" w14:paraId="3A9C0993" w14:textId="5A5B1CED">
      <w:pPr>
        <w:jc w:val="center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9185EEC" w:rsidP="69185EEC" w:rsidRDefault="69185EEC" w14:paraId="5C7C5654" w14:textId="777B5C38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B6066DE" w:rsidP="69185EEC" w:rsidRDefault="3B6066DE" w14:paraId="47DF90F1" w14:textId="12BE8604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9185EEC" w:rsidR="3B6066D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[Nombre Completo y Firma] </w:t>
      </w:r>
    </w:p>
    <w:p w:rsidR="3B6066DE" w:rsidP="69185EEC" w:rsidRDefault="3B6066DE" w14:paraId="2A6B9DA9" w14:textId="00B8FE08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9185EEC" w:rsidR="3B6066D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Presidente(a)</w:t>
      </w:r>
    </w:p>
    <w:p w:rsidR="69185EEC" w:rsidP="69185EEC" w:rsidRDefault="69185EEC" w14:paraId="4DE3618F" w14:textId="4C491CF2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B6066DE" w:rsidP="69185EEC" w:rsidRDefault="3B6066DE" w14:paraId="38844181" w14:textId="287799EF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9185EEC" w:rsidR="3B6066D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[Nombre Completo y Firma] </w:t>
      </w:r>
    </w:p>
    <w:p w:rsidR="3B6066DE" w:rsidP="69185EEC" w:rsidRDefault="3B6066DE" w14:paraId="325DE053" w14:textId="0BFCB67E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9185EEC" w:rsidR="3B6066D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Secretario(a)</w:t>
      </w:r>
    </w:p>
    <w:p w:rsidR="69185EEC" w:rsidP="69185EEC" w:rsidRDefault="69185EEC" w14:paraId="01E49622" w14:textId="393E7FA8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B6066DE" w:rsidP="69185EEC" w:rsidRDefault="3B6066DE" w14:paraId="6B616379" w14:textId="1D0FA87C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9185EEC" w:rsidR="3B6066D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[Nombre Completo y Firma] </w:t>
      </w:r>
    </w:p>
    <w:p w:rsidR="3B6066DE" w:rsidP="69185EEC" w:rsidRDefault="3B6066DE" w14:paraId="68F52C95" w14:textId="3421436B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9185EEC" w:rsidR="3B6066D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Vocal</w:t>
      </w:r>
    </w:p>
    <w:p w:rsidR="69185EEC" w:rsidP="69185EEC" w:rsidRDefault="69185EEC" w14:paraId="1267A75B" w14:textId="6C25B708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B6066DE" w:rsidP="69185EEC" w:rsidRDefault="3B6066DE" w14:paraId="57E1DE52" w14:textId="724F6FE8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9185EEC" w:rsidR="3B6066D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[Nombre Completo y Firma] </w:t>
      </w:r>
    </w:p>
    <w:p w:rsidR="3B6066DE" w:rsidP="69185EEC" w:rsidRDefault="3B6066DE" w14:paraId="56AC8030" w14:textId="3CE35A7A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9185EEC" w:rsidR="3B6066D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Vocal</w:t>
      </w:r>
    </w:p>
    <w:p w:rsidR="69185EEC" w:rsidP="69185EEC" w:rsidRDefault="69185EEC" w14:paraId="47A248FD" w14:textId="78111467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B6066DE" w:rsidP="69185EEC" w:rsidRDefault="3B6066DE" w14:paraId="5398762E" w14:textId="349EC4D0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9185EEC" w:rsidR="3B6066D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[Nombre Completo y Firma] </w:t>
      </w:r>
    </w:p>
    <w:p w:rsidR="3B6066DE" w:rsidP="69185EEC" w:rsidRDefault="3B6066DE" w14:paraId="3A26821E" w14:textId="29E2A4F8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9185EEC" w:rsidR="3B6066D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Representante de la Comisión Dictaminadora</w:t>
      </w:r>
    </w:p>
    <w:sectPr w:rsidR="00EC149D" w:rsidSect="00C76EF0">
      <w:headerReference w:type="default" r:id="rId7"/>
      <w:footerReference w:type="default" r:id="rId8"/>
      <w:pgSz w:w="12240" w:h="15840" w:orient="portrait"/>
      <w:pgMar w:top="1129" w:right="1418" w:bottom="1418" w:left="1418" w:header="1418" w:footer="10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0F1B" w:rsidP="00916985" w:rsidRDefault="00500F1B" w14:paraId="4194373B" w14:textId="77777777">
      <w:r>
        <w:separator/>
      </w:r>
    </w:p>
  </w:endnote>
  <w:endnote w:type="continuationSeparator" w:id="0">
    <w:p w:rsidR="00500F1B" w:rsidP="00916985" w:rsidRDefault="00500F1B" w14:paraId="1ED9985A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mbria"/>
    <w:charset w:val="00"/>
    <w:family w:val="auto"/>
    <w:pitch w:val="variable"/>
    <w:sig w:usb0="2000020F" w:usb1="00000003" w:usb2="00000000" w:usb3="00000000" w:csb0="00000197" w:csb1="00000000"/>
  </w:font>
  <w:font w:name="Montserrat Light">
    <w:altName w:val="Cambria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300D" w:rsidP="10BDCA12" w:rsidRDefault="0054300D" w14:paraId="188FA08D" w14:textId="77777777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  <w:lang w:val="es-ES"/>
      </w:rPr>
    </w:pPr>
    <w:r w:rsidRPr="10BDCA12" w:rsidR="10BDCA12">
      <w:rPr>
        <w:rFonts w:ascii="Montserrat Light" w:hAnsi="Montserrat Light" w:cs="Arial"/>
        <w:sz w:val="12"/>
        <w:szCs w:val="12"/>
        <w:lang w:val="es-ES"/>
      </w:rPr>
      <w:t xml:space="preserve">Edificio 3K-1 planta baja, </w:t>
    </w:r>
    <w:r w:rsidRPr="10BDCA12" w:rsidR="10BDCA12">
      <w:rPr>
        <w:rFonts w:ascii="Montserrat Light" w:hAnsi="Montserrat Light" w:cs="Arial"/>
        <w:sz w:val="12"/>
        <w:szCs w:val="12"/>
        <w:lang w:val="es-ES"/>
      </w:rPr>
      <w:t>Blvd</w:t>
    </w:r>
    <w:r w:rsidRPr="10BDCA12" w:rsidR="10BDCA12">
      <w:rPr>
        <w:rFonts w:ascii="Montserrat Light" w:hAnsi="Montserrat Light" w:cs="Arial"/>
        <w:sz w:val="12"/>
        <w:szCs w:val="12"/>
        <w:lang w:val="es-ES"/>
      </w:rPr>
      <w:t xml:space="preserve">. Luis Encinas y Rosales s/n, </w:t>
    </w:r>
  </w:p>
  <w:p w:rsidR="0054300D" w:rsidP="00F60CF8" w:rsidRDefault="0054300D" w14:paraId="2F9A3402" w14:textId="77777777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54300D">
      <w:rPr>
        <w:rFonts w:ascii="Montserrat Light" w:hAnsi="Montserrat Light" w:cs="Arial"/>
        <w:sz w:val="12"/>
        <w:szCs w:val="12"/>
      </w:rPr>
      <w:t xml:space="preserve">Colonia Centro. C.P. 83000 Hermosillo, Sonora, México </w:t>
    </w:r>
  </w:p>
  <w:p w:rsidR="0054300D" w:rsidP="00F60CF8" w:rsidRDefault="0054300D" w14:paraId="372BCCAF" w14:textId="77777777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54300D">
      <w:rPr>
        <w:rFonts w:ascii="Montserrat Light" w:hAnsi="Montserrat Light" w:cs="Arial"/>
        <w:sz w:val="12"/>
        <w:szCs w:val="12"/>
      </w:rPr>
      <w:t>(662) 259 21 5</w:t>
    </w:r>
    <w:r>
      <w:rPr>
        <w:rFonts w:ascii="Montserrat Light" w:hAnsi="Montserrat Light" w:cs="Arial"/>
        <w:sz w:val="12"/>
        <w:szCs w:val="12"/>
      </w:rPr>
      <w:t>5</w:t>
    </w:r>
    <w:r w:rsidRPr="0054300D">
      <w:rPr>
        <w:rFonts w:ascii="Montserrat Light" w:hAnsi="Montserrat Light" w:cs="Arial"/>
        <w:sz w:val="12"/>
        <w:szCs w:val="12"/>
      </w:rPr>
      <w:t xml:space="preserve">, extensión </w:t>
    </w:r>
    <w:r>
      <w:rPr>
        <w:rFonts w:ascii="Montserrat Light" w:hAnsi="Montserrat Light" w:cs="Arial"/>
        <w:sz w:val="12"/>
        <w:szCs w:val="12"/>
      </w:rPr>
      <w:t>2370</w:t>
    </w:r>
  </w:p>
  <w:p w:rsidR="0054300D" w:rsidP="00F60CF8" w:rsidRDefault="0054300D" w14:paraId="1EDAF5CC" w14:textId="3A447EE3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54300D">
      <w:rPr>
        <w:rFonts w:ascii="Montserrat Light" w:hAnsi="Montserrat Light" w:cs="Arial"/>
        <w:sz w:val="12"/>
        <w:szCs w:val="12"/>
      </w:rPr>
      <w:t>matematicas@unison.mx</w:t>
    </w:r>
  </w:p>
  <w:p w:rsidRPr="0054300D" w:rsidR="00A01E65" w:rsidP="0054300D" w:rsidRDefault="00B80508" w14:paraId="4CAC461B" w14:textId="4B07D032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B80508">
      <w:rPr>
        <w:rFonts w:ascii="Montserrat Light" w:hAnsi="Montserrat Light" w:cs="Arial"/>
        <w:sz w:val="12"/>
        <w:szCs w:val="12"/>
      </w:rPr>
      <w:t>https://matematicas.unison.mx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0F1B" w:rsidP="00916985" w:rsidRDefault="00500F1B" w14:paraId="350DAD5D" w14:textId="77777777">
      <w:r>
        <w:separator/>
      </w:r>
    </w:p>
  </w:footnote>
  <w:footnote w:type="continuationSeparator" w:id="0">
    <w:p w:rsidR="00500F1B" w:rsidP="00916985" w:rsidRDefault="00500F1B" w14:paraId="3D8B2F92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Pr="0054300D" w:rsidR="00916985" w:rsidP="00C76EF0" w:rsidRDefault="00C76EF0" w14:paraId="4ECAA202" w14:textId="2F89BE7C">
    <w:pPr>
      <w:pStyle w:val="Encabezado"/>
      <w:tabs>
        <w:tab w:val="clear" w:pos="4419"/>
        <w:tab w:val="clear" w:pos="8838"/>
        <w:tab w:val="left" w:pos="1134"/>
      </w:tabs>
      <w:spacing w:before="240"/>
      <w:ind w:left="426"/>
      <w:rPr>
        <w:rFonts w:ascii="Palatino Linotype" w:hAnsi="Palatino Linotype"/>
        <w:b/>
        <w:bCs/>
        <w:color w:val="1F3864" w:themeColor="accent1" w:themeShade="80"/>
        <w:sz w:val="32"/>
        <w:szCs w:val="32"/>
      </w:rPr>
    </w:pPr>
    <w:r w:rsidRPr="0054300D">
      <w:rPr>
        <w:rFonts w:ascii="Palatino Linotype" w:hAnsi="Palatino Linotype"/>
        <w:b/>
        <w:bCs/>
        <w:noProof/>
        <w:color w:val="1F3864" w:themeColor="accent1" w:themeShade="80"/>
      </w:rPr>
      <w:drawing>
        <wp:anchor distT="0" distB="0" distL="114300" distR="114300" simplePos="0" relativeHeight="251658240" behindDoc="1" locked="0" layoutInCell="1" allowOverlap="1" wp14:anchorId="02BD7D7F" wp14:editId="24A2EDB4">
          <wp:simplePos x="0" y="0"/>
          <wp:positionH relativeFrom="column">
            <wp:posOffset>-900430</wp:posOffset>
          </wp:positionH>
          <wp:positionV relativeFrom="paragraph">
            <wp:posOffset>-896438</wp:posOffset>
          </wp:positionV>
          <wp:extent cx="7774277" cy="10114277"/>
          <wp:effectExtent l="0" t="0" r="0" b="0"/>
          <wp:wrapNone/>
          <wp:docPr id="92872728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8727281" name="Imagen 92872728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277" cy="101142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4300D" w:rsidR="0054300D">
      <w:rPr>
        <w:rFonts w:ascii="Palatino Linotype" w:hAnsi="Palatino Linotype"/>
        <w:b/>
        <w:bCs/>
        <w:color w:val="1F3864" w:themeColor="accent1" w:themeShade="80"/>
      </w:rPr>
      <w:t>Departamento de Matemáticas</w:t>
    </w:r>
  </w:p>
  <w:p w:rsidR="00916985" w:rsidP="00C76EF0" w:rsidRDefault="0054300D" w14:paraId="2B0CEDE7" w14:textId="00914F7D">
    <w:pPr>
      <w:pStyle w:val="Encabezado"/>
      <w:tabs>
        <w:tab w:val="clear" w:pos="4419"/>
        <w:tab w:val="clear" w:pos="8838"/>
      </w:tabs>
      <w:ind w:left="426"/>
      <w:rPr>
        <w:rFonts w:ascii="Palatino Linotype" w:hAnsi="Palatino Linotype"/>
        <w:color w:val="7F7F7F" w:themeColor="text1" w:themeTint="80"/>
        <w:sz w:val="21"/>
        <w:szCs w:val="21"/>
      </w:rPr>
    </w:pPr>
    <w:r w:rsidRPr="0054300D">
      <w:rPr>
        <w:rFonts w:ascii="Palatino Linotype" w:hAnsi="Palatino Linotype"/>
        <w:color w:val="7F7F7F" w:themeColor="text1" w:themeTint="80"/>
        <w:sz w:val="21"/>
        <w:szCs w:val="21"/>
      </w:rPr>
      <w:t xml:space="preserve">Campus Hermosillo, </w:t>
    </w:r>
    <w:r w:rsidRPr="0054300D" w:rsidR="00916985">
      <w:rPr>
        <w:rFonts w:ascii="Palatino Linotype" w:hAnsi="Palatino Linotype"/>
        <w:color w:val="7F7F7F" w:themeColor="text1" w:themeTint="80"/>
        <w:sz w:val="21"/>
        <w:szCs w:val="21"/>
      </w:rPr>
      <w:t>Universidad de Sonora</w:t>
    </w:r>
  </w:p>
  <w:p w:rsidRPr="0054300D" w:rsidR="005573D5" w:rsidP="00C76EF0" w:rsidRDefault="005573D5" w14:paraId="61A33105" w14:textId="77777777">
    <w:pPr>
      <w:pStyle w:val="Encabezado"/>
      <w:tabs>
        <w:tab w:val="clear" w:pos="4419"/>
        <w:tab w:val="clear" w:pos="8838"/>
      </w:tabs>
      <w:ind w:left="426"/>
      <w:rPr>
        <w:rFonts w:ascii="Palatino Linotype" w:hAnsi="Palatino Linotype"/>
        <w:color w:val="7F7F7F" w:themeColor="text1" w:themeTint="80"/>
        <w:sz w:val="21"/>
        <w:szCs w:val="21"/>
      </w:rPr>
    </w:pPr>
  </w:p>
  <w:p w:rsidRPr="00C76EF0" w:rsidR="00C76EF0" w:rsidP="00C76EF0" w:rsidRDefault="00C76EF0" w14:paraId="22574C6C" w14:textId="77777777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11"/>
        <w:szCs w:val="1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xmlns:w="http://schemas.openxmlformats.org/wordprocessingml/2006/main" w:abstractNumId="22">
    <w:nsid w:val="3a10d592"/>
    <w:multiLevelType xmlns:w="http://schemas.openxmlformats.org/wordprocessingml/2006/main" w:val="hybridMultilevel"/>
    <w:lvl xmlns:w="http://schemas.openxmlformats.org/wordprocessingml/2006/main" w:ilvl="0">
      <w:start w:val="4"/>
      <w:numFmt w:val="decimal"/>
      <w:lvlText w:val="%1."/>
      <w:lvlJc w:val="left"/>
      <w:pPr>
        <w:ind w:left="36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08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180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52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24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396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468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40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120" w:hanging="180"/>
      </w:pPr>
    </w:lvl>
  </w:abstractNum>
  <w:abstractNum xmlns:w="http://schemas.openxmlformats.org/wordprocessingml/2006/main" w:abstractNumId="21">
    <w:nsid w:val="3965a9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36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08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180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52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24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396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468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40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120" w:hanging="180"/>
      </w:pPr>
    </w:lvl>
  </w:abstractNum>
  <w:abstractNum xmlns:w="http://schemas.openxmlformats.org/wordprocessingml/2006/main" w:abstractNumId="20">
    <w:nsid w:val="38ca511a"/>
    <w:multiLevelType xmlns:w="http://schemas.openxmlformats.org/wordprocessingml/2006/main" w:val="hybridMultilevel"/>
    <w:lvl xmlns:w="http://schemas.openxmlformats.org/wordprocessingml/2006/main" w:ilvl="0">
      <w:start w:val="1"/>
      <w:numFmt w:val="upperRoman"/>
      <w:lvlText w:val="%1."/>
      <w:lvlJc w:val="righ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9">
    <w:nsid w:val="7d8d5c9"/>
    <w:multiLevelType xmlns:w="http://schemas.openxmlformats.org/wordprocessingml/2006/main" w:val="hybridMultilevel"/>
    <w:lvl xmlns:w="http://schemas.openxmlformats.org/wordprocessingml/2006/main" w:ilvl="0">
      <w:start w:val="1"/>
      <w:numFmt w:val="upperRoman"/>
      <w:lvlText w:val="%1."/>
      <w:lvlJc w:val="right"/>
      <w:pPr>
        <w:ind w:left="720" w:hanging="360"/>
      </w:pPr>
    </w:lvl>
    <w:lvl xmlns:w="http://schemas.openxmlformats.org/wordprocessingml/2006/main" w:ilvl="1">
      <w:start w:val="1"/>
      <w:numFmt w:val="decimal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8">
    <w:nsid w:val="7760737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7">
    <w:nsid w:val="662508c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36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08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180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52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24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396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468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40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120" w:hanging="180"/>
      </w:pPr>
    </w:lvl>
  </w:abstractNum>
  <w:abstractNum xmlns:w="http://schemas.openxmlformats.org/wordprocessingml/2006/main" w:abstractNumId="16">
    <w:nsid w:val="5945db4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8554B16"/>
    <w:multiLevelType w:val="hybridMultilevel"/>
    <w:tmpl w:val="09B4C3B8"/>
    <w:lvl w:ilvl="0" w:tplc="2098F3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DD41E08"/>
    <w:multiLevelType w:val="hybridMultilevel"/>
    <w:tmpl w:val="A0F46140"/>
    <w:lvl w:ilvl="0" w:tplc="DAAC9166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1D701A24"/>
    <w:multiLevelType w:val="hybridMultilevel"/>
    <w:tmpl w:val="E9085938"/>
    <w:lvl w:ilvl="0" w:tplc="08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E0F5B2B"/>
    <w:multiLevelType w:val="hybridMultilevel"/>
    <w:tmpl w:val="F9D29CA8"/>
    <w:lvl w:ilvl="0" w:tplc="051415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8A091B"/>
    <w:multiLevelType w:val="multilevel"/>
    <w:tmpl w:val="F304AB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7903D81"/>
    <w:multiLevelType w:val="hybridMultilevel"/>
    <w:tmpl w:val="D0027BF4"/>
    <w:lvl w:ilvl="0" w:tplc="F8765ED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399962E5"/>
    <w:multiLevelType w:val="multilevel"/>
    <w:tmpl w:val="4F1C3F5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E836022"/>
    <w:multiLevelType w:val="hybridMultilevel"/>
    <w:tmpl w:val="6E24E6E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EF1372"/>
    <w:multiLevelType w:val="hybridMultilevel"/>
    <w:tmpl w:val="1CA8CBB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032BC7"/>
    <w:multiLevelType w:val="multilevel"/>
    <w:tmpl w:val="580EA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C818D5"/>
    <w:multiLevelType w:val="hybridMultilevel"/>
    <w:tmpl w:val="9EAE28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395AAC"/>
    <w:multiLevelType w:val="hybridMultilevel"/>
    <w:tmpl w:val="1FD0DA96"/>
    <w:lvl w:ilvl="0" w:tplc="5C825AC0">
      <w:start w:val="1"/>
      <w:numFmt w:val="upperRoman"/>
      <w:lvlText w:val="%1."/>
      <w:lvlJc w:val="left"/>
      <w:pPr>
        <w:ind w:left="720" w:hanging="72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76C0398"/>
    <w:multiLevelType w:val="multilevel"/>
    <w:tmpl w:val="0A104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2420FB6"/>
    <w:multiLevelType w:val="hybridMultilevel"/>
    <w:tmpl w:val="D0225CE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AD3B35"/>
    <w:multiLevelType w:val="multilevel"/>
    <w:tmpl w:val="2522DA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F372B23"/>
    <w:multiLevelType w:val="hybridMultilevel"/>
    <w:tmpl w:val="9EB2795E"/>
    <w:lvl w:ilvl="0" w:tplc="6478BAB8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num w:numId="26">
    <w:abstractNumId w:val="22"/>
  </w:num>
  <w:num w:numId="25">
    <w:abstractNumId w:val="21"/>
  </w:num>
  <w:num w:numId="24">
    <w:abstractNumId w:val="20"/>
  </w:num>
  <w:num w:numId="23">
    <w:abstractNumId w:val="19"/>
  </w:num>
  <w:num w:numId="22">
    <w:abstractNumId w:val="18"/>
  </w:num>
  <w:num w:numId="21">
    <w:abstractNumId w:val="17"/>
  </w:num>
  <w:num w:numId="20">
    <w:abstractNumId w:val="16"/>
  </w:num>
  <w:num w:numId="1">
    <w:abstractNumId w:val="12"/>
  </w:num>
  <w:num w:numId="2">
    <w:abstractNumId w:val="14"/>
  </w:num>
  <w:num w:numId="3">
    <w:abstractNumId w:val="9"/>
  </w:num>
  <w:num w:numId="4">
    <w:abstractNumId w:val="4"/>
  </w:num>
  <w:num w:numId="5">
    <w:abstractNumId w:val="6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3"/>
  </w:num>
  <w:num w:numId="11">
    <w:abstractNumId w:val="13"/>
  </w:num>
  <w:num w:numId="12">
    <w:abstractNumId w:val="8"/>
  </w:num>
  <w:num w:numId="13">
    <w:abstractNumId w:val="11"/>
  </w:num>
  <w:num w:numId="14">
    <w:abstractNumId w:val="0"/>
  </w:num>
  <w:num w:numId="15">
    <w:abstractNumId w:val="15"/>
  </w:num>
  <w:num w:numId="16">
    <w:abstractNumId w:val="1"/>
  </w:num>
  <w:num w:numId="17">
    <w:abstractNumId w:val="5"/>
  </w:num>
  <w:num w:numId="18">
    <w:abstractNumId w:val="7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985"/>
    <w:rsid w:val="00055749"/>
    <w:rsid w:val="000A18A4"/>
    <w:rsid w:val="000D0E05"/>
    <w:rsid w:val="000D3635"/>
    <w:rsid w:val="000D45BC"/>
    <w:rsid w:val="000E5008"/>
    <w:rsid w:val="00105AE4"/>
    <w:rsid w:val="00130FC2"/>
    <w:rsid w:val="001518B0"/>
    <w:rsid w:val="0017508A"/>
    <w:rsid w:val="00185FF8"/>
    <w:rsid w:val="001C1FF3"/>
    <w:rsid w:val="001F7E4C"/>
    <w:rsid w:val="0023604D"/>
    <w:rsid w:val="002466BA"/>
    <w:rsid w:val="00265F56"/>
    <w:rsid w:val="00273B3D"/>
    <w:rsid w:val="00275F7E"/>
    <w:rsid w:val="002B2F59"/>
    <w:rsid w:val="002F6BDA"/>
    <w:rsid w:val="0031307C"/>
    <w:rsid w:val="003165E7"/>
    <w:rsid w:val="00383663"/>
    <w:rsid w:val="003A041C"/>
    <w:rsid w:val="00447D7E"/>
    <w:rsid w:val="00457A2F"/>
    <w:rsid w:val="004B48A6"/>
    <w:rsid w:val="004B65D6"/>
    <w:rsid w:val="004F5E8F"/>
    <w:rsid w:val="00500F1B"/>
    <w:rsid w:val="00502EC3"/>
    <w:rsid w:val="0054300D"/>
    <w:rsid w:val="005573D5"/>
    <w:rsid w:val="00576740"/>
    <w:rsid w:val="005B78FF"/>
    <w:rsid w:val="005F43FC"/>
    <w:rsid w:val="00664322"/>
    <w:rsid w:val="006A0C9C"/>
    <w:rsid w:val="00727D56"/>
    <w:rsid w:val="00781506"/>
    <w:rsid w:val="007A4DC4"/>
    <w:rsid w:val="007D5963"/>
    <w:rsid w:val="007F4B70"/>
    <w:rsid w:val="008050D2"/>
    <w:rsid w:val="00813A47"/>
    <w:rsid w:val="00821A06"/>
    <w:rsid w:val="008571D1"/>
    <w:rsid w:val="0089029E"/>
    <w:rsid w:val="008B1620"/>
    <w:rsid w:val="008C5AF2"/>
    <w:rsid w:val="00916985"/>
    <w:rsid w:val="00921824"/>
    <w:rsid w:val="00963342"/>
    <w:rsid w:val="009E585C"/>
    <w:rsid w:val="009F2C7B"/>
    <w:rsid w:val="00A01E65"/>
    <w:rsid w:val="00A03D6D"/>
    <w:rsid w:val="00A85AD3"/>
    <w:rsid w:val="00AA5138"/>
    <w:rsid w:val="00AD64B2"/>
    <w:rsid w:val="00AE2217"/>
    <w:rsid w:val="00AE5A6E"/>
    <w:rsid w:val="00AE61B7"/>
    <w:rsid w:val="00AF02F7"/>
    <w:rsid w:val="00B3054A"/>
    <w:rsid w:val="00B34961"/>
    <w:rsid w:val="00B77041"/>
    <w:rsid w:val="00B80508"/>
    <w:rsid w:val="00B86D2E"/>
    <w:rsid w:val="00B97B11"/>
    <w:rsid w:val="00BF660F"/>
    <w:rsid w:val="00C02469"/>
    <w:rsid w:val="00C14138"/>
    <w:rsid w:val="00C3477A"/>
    <w:rsid w:val="00C35F60"/>
    <w:rsid w:val="00C76DC2"/>
    <w:rsid w:val="00C76EF0"/>
    <w:rsid w:val="00CA725F"/>
    <w:rsid w:val="00CF5D73"/>
    <w:rsid w:val="00D25F4C"/>
    <w:rsid w:val="00D63E12"/>
    <w:rsid w:val="00D646F0"/>
    <w:rsid w:val="00DA0190"/>
    <w:rsid w:val="00E14481"/>
    <w:rsid w:val="00E17D11"/>
    <w:rsid w:val="00E37580"/>
    <w:rsid w:val="00E8153C"/>
    <w:rsid w:val="00E91E1F"/>
    <w:rsid w:val="00EB5248"/>
    <w:rsid w:val="00EB7C0E"/>
    <w:rsid w:val="00EC149D"/>
    <w:rsid w:val="00F050D6"/>
    <w:rsid w:val="00F219D6"/>
    <w:rsid w:val="00F32B57"/>
    <w:rsid w:val="00F60CF8"/>
    <w:rsid w:val="00FD6FBF"/>
    <w:rsid w:val="00FE769A"/>
    <w:rsid w:val="04F48D24"/>
    <w:rsid w:val="056D0C89"/>
    <w:rsid w:val="06BB2E59"/>
    <w:rsid w:val="07D88112"/>
    <w:rsid w:val="0D3DCEE3"/>
    <w:rsid w:val="0FCC6B49"/>
    <w:rsid w:val="10871780"/>
    <w:rsid w:val="10BDCA12"/>
    <w:rsid w:val="12BDFADD"/>
    <w:rsid w:val="12DB6FB3"/>
    <w:rsid w:val="132654CC"/>
    <w:rsid w:val="13706CC6"/>
    <w:rsid w:val="1A8DA516"/>
    <w:rsid w:val="1B5FB203"/>
    <w:rsid w:val="1E6A067C"/>
    <w:rsid w:val="1FE4A19D"/>
    <w:rsid w:val="1FE93CF6"/>
    <w:rsid w:val="2350DE4E"/>
    <w:rsid w:val="2992433A"/>
    <w:rsid w:val="2FE8EDA5"/>
    <w:rsid w:val="30A34A58"/>
    <w:rsid w:val="31950B9A"/>
    <w:rsid w:val="3646A4E5"/>
    <w:rsid w:val="3B6066DE"/>
    <w:rsid w:val="3DB75BEE"/>
    <w:rsid w:val="3E6B72A9"/>
    <w:rsid w:val="40FF23C7"/>
    <w:rsid w:val="411EDC0F"/>
    <w:rsid w:val="45773C70"/>
    <w:rsid w:val="492D5F97"/>
    <w:rsid w:val="49CEA653"/>
    <w:rsid w:val="4BD5824F"/>
    <w:rsid w:val="4E292905"/>
    <w:rsid w:val="51376A68"/>
    <w:rsid w:val="528882F7"/>
    <w:rsid w:val="558AA50F"/>
    <w:rsid w:val="5951FD06"/>
    <w:rsid w:val="5A115F2A"/>
    <w:rsid w:val="5D664B1C"/>
    <w:rsid w:val="5FE47A83"/>
    <w:rsid w:val="628B7E10"/>
    <w:rsid w:val="63AE74D0"/>
    <w:rsid w:val="63EB8EE2"/>
    <w:rsid w:val="671216AD"/>
    <w:rsid w:val="69185EEC"/>
    <w:rsid w:val="6C4F5427"/>
    <w:rsid w:val="6DD2BC17"/>
    <w:rsid w:val="72D8A8C6"/>
    <w:rsid w:val="73607733"/>
    <w:rsid w:val="7AA30AE1"/>
    <w:rsid w:val="7B69938D"/>
    <w:rsid w:val="7FAEC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EBDD12"/>
  <w15:chartTrackingRefBased/>
  <w15:docId w15:val="{8258094C-1F3E-C84F-878D-C1788B32D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0D45BC"/>
    <w:rPr>
      <w:rFonts w:ascii="Times" w:hAnsi="Times" w:eastAsia="Times New Roman" w:cs="Times New Roman"/>
      <w:sz w:val="20"/>
      <w:szCs w:val="20"/>
      <w:lang w:val="es-ES_tradnl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hAnsiTheme="minorHAnsi" w:eastAsiaTheme="minorHAnsi" w:cstheme="minorBidi"/>
      <w:sz w:val="24"/>
      <w:szCs w:val="24"/>
      <w:lang w:val="es-MX" w:eastAsia="en-US"/>
    </w:rPr>
  </w:style>
  <w:style w:type="character" w:styleId="EncabezadoCar" w:customStyle="1">
    <w:name w:val="Encabezado Car"/>
    <w:basedOn w:val="Fuentedeprrafopredeter"/>
    <w:link w:val="Encabezado"/>
    <w:uiPriority w:val="99"/>
    <w:rsid w:val="00916985"/>
  </w:style>
  <w:style w:type="paragraph" w:styleId="Piedepgina">
    <w:name w:val="footer"/>
    <w:basedOn w:val="Normal"/>
    <w:link w:val="Piedepgina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hAnsiTheme="minorHAnsi" w:eastAsiaTheme="minorHAnsi" w:cstheme="minorBidi"/>
      <w:sz w:val="24"/>
      <w:szCs w:val="24"/>
      <w:lang w:val="es-MX" w:eastAsia="en-US"/>
    </w:rPr>
  </w:style>
  <w:style w:type="character" w:styleId="PiedepginaCar" w:customStyle="1">
    <w:name w:val="Pie de página Car"/>
    <w:basedOn w:val="Fuentedeprrafopredeter"/>
    <w:link w:val="Piedepgina"/>
    <w:uiPriority w:val="99"/>
    <w:rsid w:val="00916985"/>
  </w:style>
  <w:style w:type="character" w:styleId="Hipervnculo">
    <w:name w:val="Hyperlink"/>
    <w:basedOn w:val="Fuentedeprrafopredeter"/>
    <w:uiPriority w:val="99"/>
    <w:unhideWhenUsed/>
    <w:rsid w:val="00813A4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13A47"/>
    <w:rPr>
      <w:color w:val="605E5C"/>
      <w:shd w:val="clear" w:color="auto" w:fill="E1DFDD"/>
    </w:rPr>
  </w:style>
  <w:style w:type="table" w:styleId="Tablaconcuadrcula">
    <w:name w:val="Table Grid"/>
    <w:basedOn w:val="Tablanormal"/>
    <w:rsid w:val="001C1FF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oindependiente">
    <w:name w:val="Body Text"/>
    <w:basedOn w:val="Normal"/>
    <w:link w:val="TextoindependienteCar"/>
    <w:rsid w:val="000D45BC"/>
    <w:pPr>
      <w:tabs>
        <w:tab w:val="left" w:pos="426"/>
      </w:tabs>
      <w:spacing w:after="120"/>
      <w:jc w:val="both"/>
    </w:pPr>
    <w:rPr>
      <w:sz w:val="22"/>
    </w:rPr>
  </w:style>
  <w:style w:type="character" w:styleId="TextoindependienteCar" w:customStyle="1">
    <w:name w:val="Texto independiente Car"/>
    <w:basedOn w:val="Fuentedeprrafopredeter"/>
    <w:link w:val="Textoindependiente"/>
    <w:rsid w:val="000D45BC"/>
    <w:rPr>
      <w:rFonts w:ascii="Times" w:hAnsi="Times" w:eastAsia="Times New Roman" w:cs="Times New Roman"/>
      <w:sz w:val="22"/>
      <w:szCs w:val="20"/>
      <w:lang w:val="es-ES_tradnl" w:eastAsia="es-MX"/>
    </w:rPr>
  </w:style>
  <w:style w:type="paragraph" w:styleId="NormalWeb">
    <w:name w:val="Normal (Web)"/>
    <w:basedOn w:val="Normal"/>
    <w:uiPriority w:val="99"/>
    <w:semiHidden/>
    <w:unhideWhenUsed/>
    <w:rsid w:val="005573D5"/>
    <w:rPr>
      <w:rFonts w:ascii="Times New Roman" w:hAnsi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CF5D73"/>
    <w:pPr>
      <w:ind w:left="720"/>
      <w:contextualSpacing/>
    </w:pPr>
    <w:rPr>
      <w:rFonts w:asciiTheme="minorHAnsi" w:hAnsiTheme="minorHAnsi" w:eastAsiaTheme="minorHAnsi" w:cstheme="minorBidi"/>
      <w:sz w:val="22"/>
      <w:szCs w:val="22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5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9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0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10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96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45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518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1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75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82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2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1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74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76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796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727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375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ELIAZAR AYALA ZAMUDIO</dc:creator>
  <keywords/>
  <dc:description/>
  <lastModifiedBy>JESUS FRANCISCO ESPINOZA FIERRO</lastModifiedBy>
  <revision>13</revision>
  <lastPrinted>2025-08-04T16:43:00.0000000Z</lastPrinted>
  <dcterms:created xsi:type="dcterms:W3CDTF">2025-08-20T19:18:00.0000000Z</dcterms:created>
  <dcterms:modified xsi:type="dcterms:W3CDTF">2025-10-02T20:45:15.2586406Z</dcterms:modified>
</coreProperties>
</file>